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00" w:rsidRPr="00F84900" w:rsidRDefault="00F84900" w:rsidP="00F8490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Arial" w:eastAsia="Times New Roman" w:hAnsi="Arial" w:cs="Arial"/>
          <w:b/>
          <w:bCs/>
          <w:color w:val="333333"/>
          <w:sz w:val="33"/>
        </w:rPr>
        <w:t>Как спасать утопающего?</w:t>
      </w:r>
    </w:p>
    <w:p w:rsidR="00F84900" w:rsidRPr="00F84900" w:rsidRDefault="00F84900" w:rsidP="00F84900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495550" cy="1428750"/>
            <wp:effectExtent l="19050" t="0" r="0" b="0"/>
            <wp:docPr id="1" name="Рисунок 1" descr="http://upchsaksay.ru/_files/Image/1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1(1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90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br/>
        <w:t>Бросьте тонущему человеку плавающий предмет, ободрите его, позовите помощь.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br/>
        <w:t>Добираясь до пострадавшего вплавь, учтите течение реки.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br/>
        <w:t>Приблизившись, обхватите пострадавшего сзади за плечи, чтобы он не мог вцепиться в вас.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br/>
        <w:t>Если тонущий продолжает судорожно хватать вас, возьмите его одной рукой под подбородок и подтащите к себе  так,   чтобы его голова оказалась вровень с вашей, лицом вверх. Локтем той же руки крепко зажмите его плечо, чтобы помешать ему перевернуться и продвигайтесь к берегу на боку или на спине.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br/>
        <w:t>Если утопающий находится без сознания, плывите с ним  к берегу, взяв его  рукой под подбородок, чтобы его лицо постоянно находилось над поверхностью воды.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br/>
        <w:t> При сильных волнах обхватите утопающего одной рукой поперек груди, поддерживая его голову над водой</w:t>
      </w:r>
    </w:p>
    <w:p w:rsidR="00F84900" w:rsidRPr="00F84900" w:rsidRDefault="00F84900" w:rsidP="00F84900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b/>
          <w:bCs/>
          <w:i/>
          <w:iCs/>
          <w:color w:val="333333"/>
          <w:sz w:val="27"/>
        </w:rPr>
        <w:t>Меры предосторожности при спасении утопающего:</w:t>
      </w:r>
    </w:p>
    <w:p w:rsidR="00F84900" w:rsidRPr="00F84900" w:rsidRDefault="00F84900" w:rsidP="00F84900">
      <w:pPr>
        <w:numPr>
          <w:ilvl w:val="0"/>
          <w:numId w:val="1"/>
        </w:numPr>
        <w:shd w:val="clear" w:color="auto" w:fill="F4F4EC"/>
        <w:spacing w:after="75" w:line="240" w:lineRule="auto"/>
        <w:ind w:left="450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color w:val="333333"/>
          <w:sz w:val="27"/>
          <w:szCs w:val="27"/>
        </w:rPr>
        <w:t>В холодной воде не снимайте с себя одежду, чтобы избежать переохлаждения организма. Следует снять только обувь и вытащить все из карманов.</w:t>
      </w:r>
    </w:p>
    <w:p w:rsidR="00F84900" w:rsidRPr="00F84900" w:rsidRDefault="00F84900" w:rsidP="00F84900">
      <w:pPr>
        <w:numPr>
          <w:ilvl w:val="0"/>
          <w:numId w:val="1"/>
        </w:numPr>
        <w:shd w:val="clear" w:color="auto" w:fill="F4F4EC"/>
        <w:spacing w:after="75" w:line="240" w:lineRule="auto"/>
        <w:ind w:left="450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color w:val="333333"/>
          <w:sz w:val="27"/>
          <w:szCs w:val="27"/>
        </w:rPr>
        <w:t>Следите, чтобы утопающий в панике не хватался за вас. Если этого не удается избежать, примените специальные приемы освобождения:</w:t>
      </w:r>
    </w:p>
    <w:p w:rsidR="00F84900" w:rsidRPr="00F84900" w:rsidRDefault="00F84900" w:rsidP="00F84900">
      <w:pPr>
        <w:numPr>
          <w:ilvl w:val="0"/>
          <w:numId w:val="1"/>
        </w:numPr>
        <w:shd w:val="clear" w:color="auto" w:fill="F4F4EC"/>
        <w:spacing w:after="75" w:line="240" w:lineRule="auto"/>
        <w:ind w:left="450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color w:val="333333"/>
          <w:sz w:val="27"/>
          <w:szCs w:val="27"/>
        </w:rPr>
        <w:t>Если он схватился за вашу ногу, быстро опустите ее, одновременно приняв вертикальное положение. Поднимите другую ногу и, упершись ею в плечо или грудь утопающего, оттолкнитесь от него, откинувшись назад всем телом.</w:t>
      </w:r>
    </w:p>
    <w:p w:rsidR="00F84900" w:rsidRPr="00F84900" w:rsidRDefault="00F84900" w:rsidP="00F84900">
      <w:pPr>
        <w:numPr>
          <w:ilvl w:val="0"/>
          <w:numId w:val="1"/>
        </w:numPr>
        <w:shd w:val="clear" w:color="auto" w:fill="F4F4EC"/>
        <w:spacing w:after="75" w:line="240" w:lineRule="auto"/>
        <w:ind w:left="450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color w:val="333333"/>
          <w:sz w:val="27"/>
          <w:szCs w:val="27"/>
        </w:rPr>
        <w:t>Если он обхватил вас спереди, возьмите его обеими руками под мышки и, приподняв, оттолкните от себя.</w:t>
      </w:r>
    </w:p>
    <w:p w:rsidR="00F84900" w:rsidRPr="00F84900" w:rsidRDefault="00F84900" w:rsidP="00F84900">
      <w:pPr>
        <w:numPr>
          <w:ilvl w:val="0"/>
          <w:numId w:val="1"/>
        </w:numPr>
        <w:shd w:val="clear" w:color="auto" w:fill="F4F4EC"/>
        <w:spacing w:after="75" w:line="240" w:lineRule="auto"/>
        <w:ind w:left="450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color w:val="333333"/>
          <w:sz w:val="27"/>
          <w:szCs w:val="27"/>
        </w:rPr>
        <w:t>Если он обхватил вас сзади за шею, опустите голову как можно ниже, чтобы его руки не сомкнулись у вас на горле. Крепко сожмите запястье той его руки, которая находится выше, и резко дерните вперед, приподнимая другой рукой его локоть. Оказавшись таким образом у него за спиной, вы заблокируете одну из его рук.</w:t>
      </w:r>
    </w:p>
    <w:p w:rsidR="00F84900" w:rsidRPr="00F84900" w:rsidRDefault="00F84900" w:rsidP="00F84900">
      <w:pPr>
        <w:numPr>
          <w:ilvl w:val="0"/>
          <w:numId w:val="1"/>
        </w:numPr>
        <w:shd w:val="clear" w:color="auto" w:fill="F4F4EC"/>
        <w:spacing w:after="75" w:line="240" w:lineRule="auto"/>
        <w:ind w:left="450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color w:val="333333"/>
          <w:sz w:val="27"/>
          <w:szCs w:val="27"/>
        </w:rPr>
        <w:t>В крайнем случае погружайтесь с головой в воду и, вынырнув за спиной утопающего, крепко обхватите его за плечи.</w:t>
      </w:r>
    </w:p>
    <w:p w:rsidR="00F84900" w:rsidRPr="00F84900" w:rsidRDefault="00F84900" w:rsidP="00F84900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color w:val="333333"/>
          <w:sz w:val="27"/>
          <w:szCs w:val="27"/>
        </w:rPr>
        <w:t>Постарайтесь успокоить паникующего человека и внушить ему, что он спасется только в том случае, если будет вам подчиняться.</w:t>
      </w:r>
    </w:p>
    <w:p w:rsidR="00F84900" w:rsidRPr="00F84900" w:rsidRDefault="00F84900" w:rsidP="00F84900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 </w:t>
      </w:r>
      <w:r w:rsidRPr="00F84900">
        <w:rPr>
          <w:rFonts w:ascii="Times" w:eastAsia="Times New Roman" w:hAnsi="Times" w:cs="Times"/>
          <w:b/>
          <w:bCs/>
          <w:i/>
          <w:iCs/>
          <w:color w:val="333333"/>
          <w:sz w:val="27"/>
        </w:rPr>
        <w:t>Спасение утопающего, находящегося на дне водоема.</w:t>
      </w:r>
    </w:p>
    <w:p w:rsidR="00F84900" w:rsidRPr="00F84900" w:rsidRDefault="00F84900" w:rsidP="00F84900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t>            1. Если пострадавший лежит на грунте лицом вверх ,  ныряя, подплывите к нему со сто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softHyphen/>
        <w:t>роны головы, приподнимите голову и туловище пострадавшего, а затем, взяв под мышки, энер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softHyphen/>
        <w:t>гично отталкиваясь с ним от дна,  всплывайте на поверхность воды, буксируя пострадав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softHyphen/>
        <w:t>шего.</w:t>
      </w:r>
    </w:p>
    <w:p w:rsidR="00F84900" w:rsidRPr="00F84900" w:rsidRDefault="00F84900" w:rsidP="00F84900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color w:val="333333"/>
          <w:sz w:val="27"/>
          <w:szCs w:val="27"/>
        </w:rPr>
        <w:t>          2. В том случае, если пострадавший лежит на грунте лицом вниз,   при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softHyphen/>
        <w:t>ближайтесь к нему со стороны ног, подхватите его под мышки, приподнимите,  и энергично отталкиваясь от дна, всплывайте  на поверхность, буксируя тонущего в безопасное место.</w:t>
      </w:r>
    </w:p>
    <w:p w:rsidR="00F84900" w:rsidRPr="00F84900" w:rsidRDefault="00F84900" w:rsidP="00F84900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imes" w:eastAsia="Times New Roman" w:hAnsi="Times" w:cs="Times"/>
          <w:color w:val="333333"/>
          <w:sz w:val="27"/>
          <w:szCs w:val="27"/>
        </w:rPr>
        <w:t>           </w:t>
      </w:r>
      <w:r w:rsidRPr="00F84900">
        <w:rPr>
          <w:rFonts w:ascii="Times" w:eastAsia="Times New Roman" w:hAnsi="Times" w:cs="Times"/>
          <w:color w:val="333333"/>
          <w:sz w:val="27"/>
          <w:szCs w:val="27"/>
        </w:rPr>
        <w:br/>
        <w:t>На берегу необходимо оказать пострадавшему доврачебную помощь.</w:t>
      </w:r>
    </w:p>
    <w:p w:rsidR="00F84900" w:rsidRPr="00F84900" w:rsidRDefault="00F84900" w:rsidP="00F84900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F84900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75422A" w:rsidRPr="00F84900" w:rsidRDefault="0075422A" w:rsidP="00F84900"/>
    <w:sectPr w:rsidR="0075422A" w:rsidRPr="00F84900" w:rsidSect="0069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6D02"/>
    <w:multiLevelType w:val="multilevel"/>
    <w:tmpl w:val="E518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0C17"/>
    <w:rsid w:val="00680C17"/>
    <w:rsid w:val="006925FE"/>
    <w:rsid w:val="0075422A"/>
    <w:rsid w:val="00F8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17"/>
    <w:rPr>
      <w:b/>
      <w:bCs/>
    </w:rPr>
  </w:style>
  <w:style w:type="character" w:styleId="a4">
    <w:name w:val="Emphasis"/>
    <w:basedOn w:val="a0"/>
    <w:uiPriority w:val="20"/>
    <w:qFormat/>
    <w:rsid w:val="00F849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8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STOLBUNOVA</dc:creator>
  <cp:lastModifiedBy>STOLBUNOVA</cp:lastModifiedBy>
  <cp:revision>2</cp:revision>
  <dcterms:created xsi:type="dcterms:W3CDTF">2021-07-21T11:15:00Z</dcterms:created>
  <dcterms:modified xsi:type="dcterms:W3CDTF">2021-07-21T11:15:00Z</dcterms:modified>
</cp:coreProperties>
</file>